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0C" w:rsidRDefault="00AA340C"/>
    <w:p w:rsidR="00AA340C" w:rsidRDefault="00AA340C"/>
    <w:p w:rsidR="00AA340C" w:rsidRDefault="00AA340C"/>
    <w:tbl>
      <w:tblPr>
        <w:tblW w:w="6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0"/>
      </w:tblGrid>
      <w:tr w:rsidR="00AA340C" w:rsidRPr="00AA340C" w:rsidTr="00AA340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A340C" w:rsidRDefault="00AA340C"/>
          <w:tbl>
            <w:tblPr>
              <w:tblW w:w="67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"/>
              <w:gridCol w:w="6701"/>
            </w:tblGrid>
            <w:tr w:rsidR="00AA340C" w:rsidRPr="00AA340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AA340C" w:rsidRPr="00AA340C" w:rsidRDefault="00AA340C" w:rsidP="00AA340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40C" w:rsidRPr="00AA340C" w:rsidRDefault="00AA340C" w:rsidP="00AA340C">
                  <w:pPr>
                    <w:spacing w:after="0" w:line="240" w:lineRule="auto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z w:val="24"/>
                      <w:szCs w:val="24"/>
                      <w:lang w:eastAsia="ro-RO"/>
                    </w:rPr>
                  </w:pPr>
                  <w:hyperlink r:id="rId4" w:tgtFrame="_blank" w:history="1">
                    <w:r w:rsidRPr="00AA340C">
                      <w:rPr>
                        <w:rFonts w:ascii="Helvetica" w:eastAsia="Times New Roman" w:hAnsi="Helvetica" w:cs="Helvetica"/>
                        <w:b/>
                        <w:bCs/>
                        <w:color w:val="2585B2"/>
                        <w:sz w:val="24"/>
                        <w:u w:val="single"/>
                        <w:lang w:eastAsia="ro-RO"/>
                      </w:rPr>
                      <w:t>Păcate mari și mici</w:t>
                    </w:r>
                  </w:hyperlink>
                </w:p>
                <w:p w:rsidR="00AA340C" w:rsidRPr="00AA340C" w:rsidRDefault="00AA340C" w:rsidP="00AA340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AA340C">
                    <w:rPr>
                      <w:rFonts w:ascii="Helvetica" w:eastAsia="Times New Roman" w:hAnsi="Helvetica" w:cs="Helvetica"/>
                      <w:color w:val="888888"/>
                      <w:sz w:val="24"/>
                      <w:szCs w:val="24"/>
                      <w:lang w:eastAsia="ro-RO"/>
                    </w:rPr>
                    <w:t>by</w:t>
                  </w:r>
                  <w:proofErr w:type="spellEnd"/>
                  <w:r w:rsidRPr="00AA340C">
                    <w:rPr>
                      <w:rFonts w:ascii="Helvetica" w:eastAsia="Times New Roman" w:hAnsi="Helvetica" w:cs="Helvetica"/>
                      <w:color w:val="888888"/>
                      <w:sz w:val="24"/>
                      <w:szCs w:val="24"/>
                      <w:lang w:eastAsia="ro-RO"/>
                    </w:rPr>
                    <w:t> </w:t>
                  </w:r>
                  <w:hyperlink r:id="rId5" w:tgtFrame="_blank" w:history="1">
                    <w:r w:rsidRPr="00AA340C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  <w:lang w:eastAsia="ro-RO"/>
                      </w:rPr>
                      <w:t>Petru Lascău</w:t>
                    </w:r>
                  </w:hyperlink>
                </w:p>
              </w:tc>
            </w:tr>
          </w:tbl>
          <w:p w:rsidR="00AA340C" w:rsidRPr="00AA340C" w:rsidRDefault="00AA340C" w:rsidP="00AA340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o-RO"/>
              </w:rPr>
            </w:pPr>
            <w:r w:rsidRPr="00AA340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o-RO"/>
              </w:rPr>
              <w:t xml:space="preserve">Am găsit recent o </w:t>
            </w:r>
            <w:proofErr w:type="spellStart"/>
            <w:r w:rsidRPr="00AA340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o-RO"/>
              </w:rPr>
              <w:t>povetire</w:t>
            </w:r>
            <w:proofErr w:type="spellEnd"/>
            <w:r w:rsidRPr="00AA340C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o-RO"/>
              </w:rPr>
              <w:t xml:space="preserve"> cu tâlc, publicată în Chișinău în anul 1929. Mă gândeam că va prinde bine unora care nu prea se cred că au nevoie de pocăință.</w:t>
            </w:r>
          </w:p>
          <w:p w:rsidR="00AA340C" w:rsidRPr="00AA340C" w:rsidRDefault="00AA340C" w:rsidP="00AA340C">
            <w:pPr>
              <w:spacing w:after="240" w:line="336" w:lineRule="atLeast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</w:pPr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 xml:space="preserve">Două femei de la ţară plecară odată la o Mănăstire ca să se închine. Una era cu conştiinţa neîmpăcată, căci săvârşise un păcat mare, iar cealaltă nu se credea păcătoasă, căci, zicea dânsa, a făcut numai păcate mici. Ajungând la Sfânta Mănăstire stareţul a ascultat mărturisirea păcatelor lor, iar apoi le-a trimis la câmp. Celei mai păcătoase i-a poruncit să aducă piatra cea mai mare ce o va afla, iar cea mai puţin păcătoasă să aducă diferite </w:t>
            </w:r>
            <w:proofErr w:type="spellStart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>petricele</w:t>
            </w:r>
            <w:proofErr w:type="spellEnd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 xml:space="preserve"> mici. Femeile au făcut întocmai, iar stareţul le-a trimis să aşeze </w:t>
            </w:r>
            <w:proofErr w:type="spellStart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>pietrile</w:t>
            </w:r>
            <w:proofErr w:type="spellEnd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 xml:space="preserve"> de unde le-au luat. Cea cu pietricele mici şovăia, iar stareţul o întreabă: „de ce </w:t>
            </w:r>
            <w:proofErr w:type="spellStart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>şovăeşti</w:t>
            </w:r>
            <w:proofErr w:type="spellEnd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>?" „Fiindcă e greu să pun fiecare piatră la locul ei, căci sunt multe şi nu țin minte locul fiecăreia." Stareţul atunci îi zise:</w:t>
            </w:r>
          </w:p>
          <w:p w:rsidR="00AA340C" w:rsidRPr="00AA340C" w:rsidRDefault="00AA340C" w:rsidP="00AA340C">
            <w:pPr>
              <w:spacing w:after="240" w:line="336" w:lineRule="atLeast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</w:pPr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 xml:space="preserve">„Ia aminte, tovarăşa ta a săvârşit o singură faptă rea, dar o ţine minte, regretă şi mereu o spală cu lacrimile sale. Ea ştie unde e locul pietrei luate. Dar tu, cu păcatele tale mărunte şi neînsemnate nu-ţi poţi aduce aminte când, cui, unde şi cum ai pricinuit rău. Şi deoarece păcatele tale sunt mici dar numeroase tu nici nu eşti în stare a le ispăşi. Ele rămân pe vecie neşterse în sufletul tău ca şi </w:t>
            </w:r>
            <w:proofErr w:type="spellStart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>pietrile</w:t>
            </w:r>
            <w:proofErr w:type="spellEnd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 xml:space="preserve"> din şorţ. O singură muscă sau un </w:t>
            </w:r>
            <w:proofErr w:type="spellStart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>roiu</w:t>
            </w:r>
            <w:proofErr w:type="spellEnd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 xml:space="preserve"> murdăresc la fel ecranul de pânză alb, dacă nu este acoperit. La fel se întâmplă şi cu sufletul omului. El e alb ca ecranul de pânză. Se poate murdări cu o singură pată, dar pare şi mai murdar când e pătat cu numeroase pete, fie ele mici."</w:t>
            </w:r>
          </w:p>
          <w:p w:rsidR="00AA340C" w:rsidRPr="00AA340C" w:rsidRDefault="00AA340C" w:rsidP="00AA340C">
            <w:pPr>
              <w:spacing w:after="240" w:line="336" w:lineRule="atLeast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</w:pPr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 xml:space="preserve">Ascultând cu atenţie aceste vorbe femeia a doua a plecat capul, a recunoscut că ea nu e mai curată decât tovarăşa sa. </w:t>
            </w:r>
            <w:proofErr w:type="spellStart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>Deasemenea</w:t>
            </w:r>
            <w:proofErr w:type="spellEnd"/>
            <w:r w:rsidRPr="00AA340C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o-RO"/>
              </w:rPr>
              <w:t xml:space="preserve"> a înţeles că şi ei, cu micile păcate îi trebuie nu mai puţin să se gândească la curăţirea sufletului său.</w:t>
            </w:r>
          </w:p>
        </w:tc>
      </w:tr>
    </w:tbl>
    <w:p w:rsidR="002A5FFA" w:rsidRDefault="00AA340C"/>
    <w:sectPr w:rsidR="002A5FFA" w:rsidSect="00A6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340C"/>
    <w:rsid w:val="000F3F94"/>
    <w:rsid w:val="002423D6"/>
    <w:rsid w:val="005D286D"/>
    <w:rsid w:val="0069155D"/>
    <w:rsid w:val="00A6776E"/>
    <w:rsid w:val="00AA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6E"/>
  </w:style>
  <w:style w:type="paragraph" w:styleId="Titlu2">
    <w:name w:val="heading 2"/>
    <w:basedOn w:val="Normal"/>
    <w:link w:val="Titlu2Caracter"/>
    <w:uiPriority w:val="9"/>
    <w:qFormat/>
    <w:rsid w:val="00AA3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AA340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AA34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7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caupetru.com/author/lascaupetru/" TargetMode="External"/><Relationship Id="rId4" Type="http://schemas.openxmlformats.org/officeDocument/2006/relationships/hyperlink" Target="http://lascaupetru.com/2020/11/21/pacate-mari-si-mici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1732</Characters>
  <Application>Microsoft Office Word</Application>
  <DocSecurity>0</DocSecurity>
  <Lines>14</Lines>
  <Paragraphs>4</Paragraphs>
  <ScaleCrop>false</ScaleCrop>
  <Company>HP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Poenar</dc:creator>
  <cp:lastModifiedBy>Ioan Poenar</cp:lastModifiedBy>
  <cp:revision>1</cp:revision>
  <dcterms:created xsi:type="dcterms:W3CDTF">2020-11-21T19:00:00Z</dcterms:created>
  <dcterms:modified xsi:type="dcterms:W3CDTF">2020-11-21T19:01:00Z</dcterms:modified>
</cp:coreProperties>
</file>